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6D" w:rsidRDefault="0005486B">
      <w:pPr>
        <w:rPr>
          <w:rFonts w:ascii="Schoolbell" w:eastAsia="Schoolbell" w:hAnsi="Schoolbell" w:cs="Schoolbell"/>
        </w:rPr>
      </w:pPr>
      <w:bookmarkStart w:id="0" w:name="_GoBack"/>
      <w:bookmarkEnd w:id="0"/>
      <w:r>
        <w:rPr>
          <w:rFonts w:ascii="Schoolbell" w:eastAsia="Schoolbell" w:hAnsi="Schoolbell" w:cs="Schoolbell"/>
        </w:rPr>
        <w:t>Hello 4</w:t>
      </w:r>
      <w:r>
        <w:rPr>
          <w:rFonts w:ascii="Schoolbell" w:eastAsia="Schoolbell" w:hAnsi="Schoolbell" w:cs="Schoolbell"/>
          <w:vertAlign w:val="superscript"/>
        </w:rPr>
        <w:t>th</w:t>
      </w:r>
      <w:r>
        <w:rPr>
          <w:rFonts w:ascii="Schoolbell" w:eastAsia="Schoolbell" w:hAnsi="Schoolbell" w:cs="Schoolbell"/>
        </w:rPr>
        <w:t xml:space="preserve"> class! </w:t>
      </w:r>
    </w:p>
    <w:p w:rsidR="00BB356D" w:rsidRDefault="0005486B">
      <w:pPr>
        <w:rPr>
          <w:rFonts w:ascii="Schoolbell" w:eastAsia="Schoolbell" w:hAnsi="Schoolbell" w:cs="Schoolbell"/>
        </w:rPr>
      </w:pPr>
      <w:r>
        <w:rPr>
          <w:rFonts w:ascii="Schoolbell" w:eastAsia="Schoolbell" w:hAnsi="Schoolbell" w:cs="Schoolbell"/>
        </w:rPr>
        <w:t xml:space="preserve">We hope you had a wonderful break and are ready for some exciting online learning! While we are setting up your new online learning, here are some things to keep you busy until Thursday! Remember to always do your best and give everything a go. </w:t>
      </w:r>
    </w:p>
    <w:p w:rsidR="00BB356D" w:rsidRDefault="0005486B">
      <w:pPr>
        <w:rPr>
          <w:rFonts w:ascii="Schoolbell" w:eastAsia="Schoolbell" w:hAnsi="Schoolbell" w:cs="Schoolbell"/>
        </w:rPr>
      </w:pPr>
      <w:r>
        <w:rPr>
          <w:rFonts w:ascii="Schoolbell" w:eastAsia="Schoolbell" w:hAnsi="Schoolbell" w:cs="Schoolbell"/>
        </w:rPr>
        <w:t>Read as mu</w:t>
      </w:r>
      <w:r>
        <w:rPr>
          <w:rFonts w:ascii="Schoolbell" w:eastAsia="Schoolbell" w:hAnsi="Schoolbell" w:cs="Schoolbell"/>
        </w:rPr>
        <w:t xml:space="preserve">ch as you can over the next few weeks, every day. We can’t wait to hear about the books you’ve read and what you liked about them- maybe you’ll have recommendations for your classmates. </w:t>
      </w:r>
    </w:p>
    <w:p w:rsidR="00BB356D" w:rsidRDefault="0005486B">
      <w:pPr>
        <w:rPr>
          <w:rFonts w:ascii="Schoolbell" w:eastAsia="Schoolbell" w:hAnsi="Schoolbell" w:cs="Schoolbell"/>
        </w:rPr>
      </w:pPr>
      <w:r>
        <w:rPr>
          <w:rFonts w:ascii="Schoolbell" w:eastAsia="Schoolbell" w:hAnsi="Schoolbell" w:cs="Schoolbell"/>
        </w:rPr>
        <w:t xml:space="preserve">If you’re looking to get a bit more active, Joe Wicks is back online </w:t>
      </w:r>
      <w:r>
        <w:rPr>
          <w:rFonts w:ascii="Schoolbell" w:eastAsia="Schoolbell" w:hAnsi="Schoolbell" w:cs="Schoolbell"/>
        </w:rPr>
        <w:t xml:space="preserve">on Mondays, Wednesdays and Fridays and you can join in with his lessons from the summer by searching ‘PE with Joe’ on </w:t>
      </w:r>
      <w:proofErr w:type="spellStart"/>
      <w:r>
        <w:rPr>
          <w:rFonts w:ascii="Schoolbell" w:eastAsia="Schoolbell" w:hAnsi="Schoolbell" w:cs="Schoolbell"/>
        </w:rPr>
        <w:t>Youtube</w:t>
      </w:r>
      <w:proofErr w:type="spellEnd"/>
      <w:r>
        <w:rPr>
          <w:rFonts w:ascii="Schoolbell" w:eastAsia="Schoolbell" w:hAnsi="Schoolbell" w:cs="Schoolbell"/>
        </w:rPr>
        <w:t xml:space="preserve"> too! </w:t>
      </w:r>
    </w:p>
    <w:tbl>
      <w:tblPr>
        <w:tblStyle w:val="a"/>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118"/>
        <w:gridCol w:w="3308"/>
        <w:gridCol w:w="3308"/>
        <w:gridCol w:w="3165"/>
      </w:tblGrid>
      <w:tr w:rsidR="00BB356D">
        <w:trPr>
          <w:trHeight w:val="280"/>
        </w:trPr>
        <w:tc>
          <w:tcPr>
            <w:tcW w:w="0" w:type="auto"/>
          </w:tcPr>
          <w:p w:rsidR="00BB356D" w:rsidRDefault="00BB356D"/>
        </w:tc>
        <w:tc>
          <w:tcPr>
            <w:tcW w:w="0" w:type="auto"/>
          </w:tcPr>
          <w:p w:rsidR="00BB356D" w:rsidRDefault="0005486B">
            <w:pPr>
              <w:jc w:val="center"/>
              <w:rPr>
                <w:rFonts w:ascii="Schoolbell" w:eastAsia="Schoolbell" w:hAnsi="Schoolbell" w:cs="Schoolbell"/>
                <w:sz w:val="36"/>
                <w:szCs w:val="36"/>
              </w:rPr>
            </w:pPr>
            <w:r>
              <w:rPr>
                <w:rFonts w:ascii="Schoolbell" w:eastAsia="Schoolbell" w:hAnsi="Schoolbell" w:cs="Schoolbell"/>
                <w:sz w:val="36"/>
                <w:szCs w:val="36"/>
              </w:rPr>
              <w:t>Maths</w:t>
            </w:r>
          </w:p>
        </w:tc>
        <w:tc>
          <w:tcPr>
            <w:tcW w:w="0" w:type="auto"/>
          </w:tcPr>
          <w:p w:rsidR="00BB356D" w:rsidRDefault="0005486B">
            <w:pPr>
              <w:jc w:val="center"/>
              <w:rPr>
                <w:rFonts w:ascii="Schoolbell" w:eastAsia="Schoolbell" w:hAnsi="Schoolbell" w:cs="Schoolbell"/>
                <w:sz w:val="36"/>
                <w:szCs w:val="36"/>
              </w:rPr>
            </w:pPr>
            <w:r>
              <w:rPr>
                <w:rFonts w:ascii="Schoolbell" w:eastAsia="Schoolbell" w:hAnsi="Schoolbell" w:cs="Schoolbell"/>
                <w:sz w:val="36"/>
                <w:szCs w:val="36"/>
              </w:rPr>
              <w:t>Mindfulness</w:t>
            </w:r>
          </w:p>
        </w:tc>
        <w:tc>
          <w:tcPr>
            <w:tcW w:w="0" w:type="auto"/>
          </w:tcPr>
          <w:p w:rsidR="00BB356D" w:rsidRDefault="0005486B">
            <w:pPr>
              <w:jc w:val="center"/>
              <w:rPr>
                <w:rFonts w:ascii="Schoolbell" w:eastAsia="Schoolbell" w:hAnsi="Schoolbell" w:cs="Schoolbell"/>
                <w:sz w:val="36"/>
                <w:szCs w:val="36"/>
              </w:rPr>
            </w:pPr>
            <w:r>
              <w:rPr>
                <w:rFonts w:ascii="Schoolbell" w:eastAsia="Schoolbell" w:hAnsi="Schoolbell" w:cs="Schoolbell"/>
                <w:sz w:val="36"/>
                <w:szCs w:val="36"/>
              </w:rPr>
              <w:t>English</w:t>
            </w:r>
          </w:p>
        </w:tc>
        <w:tc>
          <w:tcPr>
            <w:tcW w:w="0" w:type="auto"/>
          </w:tcPr>
          <w:p w:rsidR="00BB356D" w:rsidRDefault="0005486B">
            <w:pPr>
              <w:jc w:val="center"/>
              <w:rPr>
                <w:rFonts w:ascii="Schoolbell" w:eastAsia="Schoolbell" w:hAnsi="Schoolbell" w:cs="Schoolbell"/>
                <w:sz w:val="36"/>
                <w:szCs w:val="36"/>
              </w:rPr>
            </w:pPr>
            <w:proofErr w:type="spellStart"/>
            <w:r>
              <w:rPr>
                <w:rFonts w:ascii="Schoolbell" w:eastAsia="Schoolbell" w:hAnsi="Schoolbell" w:cs="Schoolbell"/>
                <w:sz w:val="36"/>
                <w:szCs w:val="36"/>
              </w:rPr>
              <w:t>Gaeilge</w:t>
            </w:r>
            <w:proofErr w:type="spellEnd"/>
          </w:p>
        </w:tc>
      </w:tr>
      <w:tr w:rsidR="00BB356D">
        <w:trPr>
          <w:trHeight w:val="2469"/>
        </w:trPr>
        <w:tc>
          <w:tcPr>
            <w:tcW w:w="0" w:type="auto"/>
          </w:tcPr>
          <w:p w:rsidR="00BB356D" w:rsidRDefault="0005486B">
            <w:pPr>
              <w:rPr>
                <w:rFonts w:ascii="Schoolbell" w:eastAsia="Schoolbell" w:hAnsi="Schoolbell" w:cs="Schoolbell"/>
              </w:rPr>
            </w:pPr>
            <w:r>
              <w:rPr>
                <w:rFonts w:ascii="Schoolbell" w:eastAsia="Schoolbell" w:hAnsi="Schoolbell" w:cs="Schoolbell"/>
              </w:rPr>
              <w:t xml:space="preserve">Monday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Remind yourself of the analogue clock</w:t>
            </w:r>
          </w:p>
          <w:p w:rsidR="00BB356D" w:rsidRDefault="0005486B">
            <w:pPr>
              <w:rPr>
                <w:rFonts w:ascii="Comic Sans MS" w:eastAsia="Comic Sans MS" w:hAnsi="Comic Sans MS" w:cs="Comic Sans MS"/>
                <w:sz w:val="20"/>
                <w:szCs w:val="20"/>
              </w:rPr>
            </w:pPr>
            <w:hyperlink r:id="rId5">
              <w:r>
                <w:rPr>
                  <w:rFonts w:ascii="Comic Sans MS" w:eastAsia="Comic Sans MS" w:hAnsi="Comic Sans MS" w:cs="Comic Sans MS"/>
                  <w:color w:val="0000FF"/>
                  <w:sz w:val="20"/>
                  <w:szCs w:val="20"/>
                  <w:u w:val="single"/>
                </w:rPr>
                <w:t>https://www.topmarks.co.uk/time/teaching-clock</w:t>
              </w:r>
            </w:hyperlink>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Can you show: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3 o’clock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quarter past 2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half past 11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quarter to 10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out a window and take a few minutes to breathe and relax.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Use colouring pencils to create a ‘sky picture’ with inspiration from the sky you saw out the window.</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recount of your time off, telling your teacher all you have gotten up to over the break.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up this new vocabulary and translate into </w:t>
            </w:r>
            <w:proofErr w:type="spellStart"/>
            <w:r>
              <w:rPr>
                <w:rFonts w:ascii="Comic Sans MS" w:eastAsia="Comic Sans MS" w:hAnsi="Comic Sans MS" w:cs="Comic Sans MS"/>
                <w:sz w:val="20"/>
                <w:szCs w:val="20"/>
              </w:rPr>
              <w:t>Gaeilge</w:t>
            </w:r>
            <w:proofErr w:type="spellEnd"/>
            <w:r>
              <w:rPr>
                <w:rFonts w:ascii="Comic Sans MS" w:eastAsia="Comic Sans MS" w:hAnsi="Comic Sans MS" w:cs="Comic Sans MS"/>
                <w:sz w:val="20"/>
                <w:szCs w:val="20"/>
              </w:rPr>
              <w:t xml:space="preserve"> u</w:t>
            </w:r>
            <w:r>
              <w:rPr>
                <w:rFonts w:ascii="Comic Sans MS" w:eastAsia="Comic Sans MS" w:hAnsi="Comic Sans MS" w:cs="Comic Sans MS"/>
                <w:sz w:val="20"/>
                <w:szCs w:val="20"/>
              </w:rPr>
              <w:t xml:space="preserve">sing: </w:t>
            </w:r>
          </w:p>
          <w:p w:rsidR="00BB356D" w:rsidRDefault="00BB356D">
            <w:pPr>
              <w:rPr>
                <w:rFonts w:ascii="Comic Sans MS" w:eastAsia="Comic Sans MS" w:hAnsi="Comic Sans MS" w:cs="Comic Sans MS"/>
                <w:sz w:val="20"/>
                <w:szCs w:val="20"/>
              </w:rPr>
            </w:pP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volleyball</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basketball</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football</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golf</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tennis</w:t>
            </w:r>
          </w:p>
          <w:p w:rsidR="00BB356D" w:rsidRDefault="00BB356D">
            <w:pPr>
              <w:rPr>
                <w:rFonts w:ascii="Comic Sans MS" w:eastAsia="Comic Sans MS" w:hAnsi="Comic Sans MS" w:cs="Comic Sans MS"/>
                <w:sz w:val="20"/>
                <w:szCs w:val="20"/>
              </w:rPr>
            </w:pPr>
          </w:p>
          <w:p w:rsidR="00BB356D" w:rsidRDefault="0005486B">
            <w:pPr>
              <w:rPr>
                <w:rFonts w:ascii="Comic Sans MS" w:eastAsia="Comic Sans MS" w:hAnsi="Comic Sans MS" w:cs="Comic Sans MS"/>
                <w:sz w:val="20"/>
                <w:szCs w:val="20"/>
              </w:rPr>
            </w:pPr>
            <w:hyperlink r:id="rId6">
              <w:r>
                <w:rPr>
                  <w:rFonts w:ascii="Comic Sans MS" w:eastAsia="Comic Sans MS" w:hAnsi="Comic Sans MS" w:cs="Comic Sans MS"/>
                  <w:color w:val="0000FF"/>
                  <w:sz w:val="20"/>
                  <w:szCs w:val="20"/>
                  <w:u w:val="single"/>
                </w:rPr>
                <w:t>https://www.teanglann.ie/en/eid/</w:t>
              </w:r>
            </w:hyperlink>
            <w:r>
              <w:rPr>
                <w:rFonts w:ascii="Comic Sans MS" w:eastAsia="Comic Sans MS" w:hAnsi="Comic Sans MS" w:cs="Comic Sans MS"/>
                <w:sz w:val="20"/>
                <w:szCs w:val="20"/>
              </w:rPr>
              <w:t xml:space="preserve"> </w:t>
            </w:r>
          </w:p>
        </w:tc>
      </w:tr>
      <w:tr w:rsidR="00BB356D">
        <w:trPr>
          <w:trHeight w:val="1440"/>
        </w:trPr>
        <w:tc>
          <w:tcPr>
            <w:tcW w:w="0" w:type="auto"/>
          </w:tcPr>
          <w:p w:rsidR="00BB356D" w:rsidRDefault="0005486B">
            <w:pPr>
              <w:rPr>
                <w:rFonts w:ascii="Schoolbell" w:eastAsia="Schoolbell" w:hAnsi="Schoolbell" w:cs="Schoolbell"/>
              </w:rPr>
            </w:pPr>
            <w:r>
              <w:rPr>
                <w:rFonts w:ascii="Schoolbell" w:eastAsia="Schoolbell" w:hAnsi="Schoolbell" w:cs="Schoolbell"/>
              </w:rPr>
              <w:t xml:space="preserve">Tuesday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Try to match digital and analogue clocks today with this fun game: </w:t>
            </w:r>
            <w:hyperlink r:id="rId7">
              <w:r>
                <w:rPr>
                  <w:rFonts w:ascii="Comic Sans MS" w:eastAsia="Comic Sans MS" w:hAnsi="Comic Sans MS" w:cs="Comic Sans MS"/>
                  <w:color w:val="0000FF"/>
                  <w:sz w:val="20"/>
                  <w:szCs w:val="20"/>
                  <w:u w:val="single"/>
                </w:rPr>
                <w:t>https://www.sheppardsoftware.com/math/time/clock-splat-game/</w:t>
              </w:r>
            </w:hyperlink>
            <w:r>
              <w:rPr>
                <w:rFonts w:ascii="Comic Sans MS" w:eastAsia="Comic Sans MS" w:hAnsi="Comic Sans MS" w:cs="Comic Sans MS"/>
                <w:sz w:val="20"/>
                <w:szCs w:val="20"/>
              </w:rPr>
              <w:t xml:space="preserve">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Do 30 jumping jacks.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When you’re finished, sit down, close your eyes and focus on your breathing. Sit calmly until </w:t>
            </w:r>
            <w:r>
              <w:rPr>
                <w:rFonts w:ascii="Comic Sans MS" w:eastAsia="Comic Sans MS" w:hAnsi="Comic Sans MS" w:cs="Comic Sans MS"/>
                <w:sz w:val="20"/>
                <w:szCs w:val="20"/>
              </w:rPr>
              <w:t>it slows down, back to normal resting breathing. How long did it take?</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Pick up a newspaper or a book in your house and open on any page. Make three lists- of nouns, verbs and adjectives from the page you opened. You can write these in different colours or </w:t>
            </w:r>
            <w:r>
              <w:rPr>
                <w:rFonts w:ascii="Comic Sans MS" w:eastAsia="Comic Sans MS" w:hAnsi="Comic Sans MS" w:cs="Comic Sans MS"/>
                <w:sz w:val="20"/>
                <w:szCs w:val="20"/>
              </w:rPr>
              <w:t xml:space="preserve">try different ways of writing them- bubble writing, joined. </w:t>
            </w:r>
          </w:p>
        </w:tc>
        <w:tc>
          <w:tcPr>
            <w:tcW w:w="0" w:type="auto"/>
          </w:tcPr>
          <w:p w:rsidR="00BB356D" w:rsidRDefault="0005486B">
            <w:pPr>
              <w:rPr>
                <w:rFonts w:ascii="Comic Sans MS" w:eastAsia="Comic Sans MS" w:hAnsi="Comic Sans MS" w:cs="Comic Sans MS"/>
              </w:rPr>
            </w:pPr>
            <w:r>
              <w:rPr>
                <w:rFonts w:ascii="Comic Sans MS" w:eastAsia="Comic Sans MS" w:hAnsi="Comic Sans MS" w:cs="Comic Sans MS"/>
                <w:sz w:val="20"/>
                <w:szCs w:val="20"/>
              </w:rPr>
              <w:t xml:space="preserve">Make your own game with your vocabulary words for this week. This could be </w:t>
            </w:r>
            <w:proofErr w:type="spellStart"/>
            <w:r>
              <w:rPr>
                <w:rFonts w:ascii="Comic Sans MS" w:eastAsia="Comic Sans MS" w:hAnsi="Comic Sans MS" w:cs="Comic Sans MS"/>
                <w:sz w:val="20"/>
                <w:szCs w:val="20"/>
              </w:rPr>
              <w:t>ceisteanna</w:t>
            </w:r>
            <w:proofErr w:type="spellEnd"/>
            <w:r>
              <w:rPr>
                <w:rFonts w:ascii="Comic Sans MS" w:eastAsia="Comic Sans MS" w:hAnsi="Comic Sans MS" w:cs="Comic Sans MS"/>
                <w:sz w:val="20"/>
                <w:szCs w:val="20"/>
              </w:rPr>
              <w:t xml:space="preserve">, or it could be a board game with dice- roll and read.  </w:t>
            </w:r>
          </w:p>
        </w:tc>
      </w:tr>
      <w:tr w:rsidR="00BB356D">
        <w:trPr>
          <w:trHeight w:val="277"/>
        </w:trPr>
        <w:tc>
          <w:tcPr>
            <w:tcW w:w="0" w:type="auto"/>
          </w:tcPr>
          <w:p w:rsidR="00BB356D" w:rsidRDefault="0005486B">
            <w:pPr>
              <w:rPr>
                <w:rFonts w:ascii="Schoolbell" w:eastAsia="Schoolbell" w:hAnsi="Schoolbell" w:cs="Schoolbell"/>
              </w:rPr>
            </w:pPr>
            <w:r>
              <w:rPr>
                <w:rFonts w:ascii="Schoolbell" w:eastAsia="Schoolbell" w:hAnsi="Schoolbell" w:cs="Schoolbell"/>
              </w:rPr>
              <w:t>Wednesday</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Make your own timetable for what you will do every day over the next couple of weeks. It doesn’t have to be exact but make it neat and clear. </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Sit calmly and take a look around you. Use your senses to think about these questions: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do you see?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What do</w:t>
            </w:r>
            <w:r>
              <w:rPr>
                <w:rFonts w:ascii="Comic Sans MS" w:eastAsia="Comic Sans MS" w:hAnsi="Comic Sans MS" w:cs="Comic Sans MS"/>
                <w:sz w:val="20"/>
                <w:szCs w:val="20"/>
              </w:rPr>
              <w:t xml:space="preserve"> you hear? </w:t>
            </w:r>
          </w:p>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do you smell? </w:t>
            </w:r>
          </w:p>
          <w:p w:rsidR="00BB356D" w:rsidRDefault="0005486B">
            <w:r>
              <w:rPr>
                <w:rFonts w:ascii="Comic Sans MS" w:eastAsia="Comic Sans MS" w:hAnsi="Comic Sans MS" w:cs="Comic Sans MS"/>
                <w:sz w:val="20"/>
                <w:szCs w:val="20"/>
              </w:rPr>
              <w:t>What do you feel?</w:t>
            </w:r>
          </w:p>
        </w:tc>
        <w:tc>
          <w:tcPr>
            <w:tcW w:w="0" w:type="auto"/>
          </w:tcPr>
          <w:p w:rsidR="00BB356D" w:rsidRDefault="0005486B">
            <w:pPr>
              <w:rPr>
                <w:rFonts w:ascii="Comic Sans MS" w:eastAsia="Comic Sans MS" w:hAnsi="Comic Sans MS" w:cs="Comic Sans MS"/>
                <w:sz w:val="20"/>
                <w:szCs w:val="20"/>
              </w:rPr>
            </w:pPr>
            <w:r>
              <w:rPr>
                <w:rFonts w:ascii="Comic Sans MS" w:eastAsia="Comic Sans MS" w:hAnsi="Comic Sans MS" w:cs="Comic Sans MS"/>
                <w:sz w:val="20"/>
                <w:szCs w:val="20"/>
              </w:rPr>
              <w:t>Play Boggle online! This one is called ‘</w:t>
            </w:r>
            <w:proofErr w:type="spellStart"/>
            <w:r>
              <w:rPr>
                <w:rFonts w:ascii="Comic Sans MS" w:eastAsia="Comic Sans MS" w:hAnsi="Comic Sans MS" w:cs="Comic Sans MS"/>
                <w:sz w:val="20"/>
                <w:szCs w:val="20"/>
              </w:rPr>
              <w:t>wordshake</w:t>
            </w:r>
            <w:proofErr w:type="spellEnd"/>
            <w:r>
              <w:rPr>
                <w:rFonts w:ascii="Comic Sans MS" w:eastAsia="Comic Sans MS" w:hAnsi="Comic Sans MS" w:cs="Comic Sans MS"/>
                <w:sz w:val="20"/>
                <w:szCs w:val="20"/>
              </w:rPr>
              <w:t xml:space="preserve">’ and is fast and fun: </w:t>
            </w:r>
            <w:hyperlink r:id="rId8">
              <w:r>
                <w:rPr>
                  <w:rFonts w:ascii="Comic Sans MS" w:eastAsia="Comic Sans MS" w:hAnsi="Comic Sans MS" w:cs="Comic Sans MS"/>
                  <w:color w:val="0000FF"/>
                  <w:sz w:val="20"/>
                  <w:szCs w:val="20"/>
                  <w:u w:val="single"/>
                </w:rPr>
                <w:t>https://learnenglishkids.britishcouncil.org/games/words</w:t>
              </w:r>
              <w:r>
                <w:rPr>
                  <w:rFonts w:ascii="Comic Sans MS" w:eastAsia="Comic Sans MS" w:hAnsi="Comic Sans MS" w:cs="Comic Sans MS"/>
                  <w:color w:val="0000FF"/>
                  <w:sz w:val="20"/>
                  <w:szCs w:val="20"/>
                  <w:u w:val="single"/>
                </w:rPr>
                <w:t>hake</w:t>
              </w:r>
            </w:hyperlink>
            <w:r>
              <w:rPr>
                <w:rFonts w:ascii="Comic Sans MS" w:eastAsia="Comic Sans MS" w:hAnsi="Comic Sans MS" w:cs="Comic Sans MS"/>
                <w:sz w:val="20"/>
                <w:szCs w:val="20"/>
              </w:rPr>
              <w:t xml:space="preserve"> </w:t>
            </w:r>
          </w:p>
          <w:p w:rsidR="00BB356D" w:rsidRDefault="0005486B">
            <w:r>
              <w:rPr>
                <w:rFonts w:ascii="Comic Sans MS" w:eastAsia="Comic Sans MS" w:hAnsi="Comic Sans MS" w:cs="Comic Sans MS"/>
                <w:sz w:val="20"/>
                <w:szCs w:val="20"/>
              </w:rPr>
              <w:t>How many words can you find?</w:t>
            </w:r>
          </w:p>
        </w:tc>
        <w:tc>
          <w:tcPr>
            <w:tcW w:w="0" w:type="auto"/>
          </w:tcPr>
          <w:p w:rsidR="00BB356D" w:rsidRDefault="0005486B">
            <w:pPr>
              <w:rPr>
                <w:rFonts w:ascii="Comic Sans MS" w:eastAsia="Comic Sans MS" w:hAnsi="Comic Sans MS" w:cs="Comic Sans MS"/>
              </w:rPr>
            </w:pPr>
            <w:r>
              <w:rPr>
                <w:rFonts w:ascii="Comic Sans MS" w:eastAsia="Comic Sans MS" w:hAnsi="Comic Sans MS" w:cs="Comic Sans MS"/>
                <w:sz w:val="20"/>
                <w:szCs w:val="20"/>
              </w:rPr>
              <w:t xml:space="preserve">Make simple sentences using your 5 vocabulary words. </w:t>
            </w:r>
          </w:p>
        </w:tc>
      </w:tr>
    </w:tbl>
    <w:p w:rsidR="00BB356D" w:rsidRDefault="00BB356D"/>
    <w:sectPr w:rsidR="00BB356D">
      <w:pgSz w:w="16838" w:h="11906" w:orient="landscape"/>
      <w:pgMar w:top="567"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choolbell">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D"/>
    <w:rsid w:val="0005486B"/>
    <w:rsid w:val="00BB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86D5F-F99A-4038-B3B7-BF14802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3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D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339"/>
    <w:rPr>
      <w:color w:val="0000FF"/>
      <w:u w:val="single"/>
    </w:rPr>
  </w:style>
  <w:style w:type="character" w:customStyle="1" w:styleId="UnresolvedMention">
    <w:name w:val="Unresolved Mention"/>
    <w:basedOn w:val="DefaultParagraphFont"/>
    <w:uiPriority w:val="99"/>
    <w:semiHidden/>
    <w:unhideWhenUsed/>
    <w:rsid w:val="000D433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games/wordshake" TargetMode="External"/><Relationship Id="rId3" Type="http://schemas.openxmlformats.org/officeDocument/2006/relationships/settings" Target="settings.xml"/><Relationship Id="rId7" Type="http://schemas.openxmlformats.org/officeDocument/2006/relationships/hyperlink" Target="https://www.sheppardsoftware.com/math/time/clock-splat-ga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anglann.ie/en/eid/" TargetMode="External"/><Relationship Id="rId5" Type="http://schemas.openxmlformats.org/officeDocument/2006/relationships/hyperlink" Target="https://www.topmarks.co.uk/time/teaching-clo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HRdbXUCcgl9AUw2Jk7pgOPlQ==">AMUW2mU4TtlwXOWT5dO0QZrtgr6ikEJ7CKF+4C2Nu7OXFa+tJAyv2zSMInj3L+jF7Qe7A0Dj2e87BnebwcLO37rwSPHmIz21rYQZjHrpB03eVfJwdI02d0k=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Cathyann Molloy</dc:creator>
  <cp:lastModifiedBy>Langan, Thomas</cp:lastModifiedBy>
  <cp:revision>2</cp:revision>
  <dcterms:created xsi:type="dcterms:W3CDTF">2021-01-08T15:14:00Z</dcterms:created>
  <dcterms:modified xsi:type="dcterms:W3CDTF">2021-01-08T15:14:00Z</dcterms:modified>
</cp:coreProperties>
</file>